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59" w:rsidRPr="00234901" w:rsidRDefault="00B31259" w:rsidP="00B31259">
      <w:pPr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</w:pPr>
      <w:r w:rsidRPr="00234901">
        <w:rPr>
          <w:rFonts w:ascii="Times New Roman" w:eastAsia="Arial" w:hAnsi="Times New Roman" w:cs="Times New Roman"/>
          <w:color w:val="111111"/>
          <w:sz w:val="32"/>
          <w:shd w:val="clear" w:color="auto" w:fill="FFFFFF"/>
        </w:rPr>
        <w:t>Malina</w:t>
      </w:r>
    </w:p>
    <w:p w:rsidR="00B31259" w:rsidRPr="00234901" w:rsidRDefault="00B31259" w:rsidP="00B31259">
      <w:pPr>
        <w:spacing w:after="0" w:line="240" w:lineRule="auto"/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</w:pPr>
    </w:p>
    <w:p w:rsidR="001074B2" w:rsidRDefault="00B31259" w:rsidP="001074B2">
      <w:pPr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Pr="00234901">
        <w:rPr>
          <w:rFonts w:ascii="Times New Roman" w:eastAsia="Arial" w:hAnsi="Times New Roman" w:cs="Times New Roman"/>
          <w:b/>
          <w:color w:val="000000"/>
          <w:sz w:val="24"/>
          <w:shd w:val="clear" w:color="auto" w:fill="FFFFFF"/>
        </w:rPr>
        <w:t>Malina</w:t>
      </w:r>
      <w:r w:rsidRPr="00234901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> ( </w:t>
      </w:r>
      <w:r w:rsidRPr="00234901">
        <w:rPr>
          <w:rFonts w:ascii="Times New Roman" w:eastAsia="Arial" w:hAnsi="Times New Roman" w:cs="Times New Roman"/>
          <w:i/>
          <w:color w:val="000000"/>
          <w:sz w:val="24"/>
          <w:shd w:val="clear" w:color="auto" w:fill="FFFFFF"/>
        </w:rPr>
        <w:t>Rubus idaeus</w:t>
      </w:r>
      <w:r w:rsidRPr="00234901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>), poznata i po svom popularnom nazivu </w:t>
      </w:r>
      <w:r w:rsidRPr="00234901">
        <w:rPr>
          <w:rFonts w:ascii="Times New Roman" w:eastAsia="Arial" w:hAnsi="Times New Roman" w:cs="Times New Roman"/>
          <w:b/>
          <w:color w:val="000000"/>
          <w:sz w:val="24"/>
          <w:shd w:val="clear" w:color="auto" w:fill="FFFFFF"/>
        </w:rPr>
        <w:t>crveno zlato</w:t>
      </w:r>
      <w:r w:rsidRPr="00234901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>, je biljka iz porodice </w:t>
      </w:r>
      <w:r w:rsidRPr="00234901">
        <w:rPr>
          <w:rFonts w:ascii="Times New Roman" w:eastAsia="Arial" w:hAnsi="Times New Roman" w:cs="Times New Roman"/>
          <w:sz w:val="24"/>
        </w:rPr>
        <w:t>ruža</w:t>
      </w:r>
      <w:r w:rsidRPr="00234901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>.</w:t>
      </w:r>
      <w:r w:rsidRPr="00234901"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  <w:t xml:space="preserve"> Ima najveću vrednost kao sirova, a koristi se sušena i zamrznuta. Važna je za izradu </w:t>
      </w:r>
      <w:r w:rsidRPr="00234901">
        <w:rPr>
          <w:rFonts w:ascii="Times New Roman" w:eastAsia="Arial" w:hAnsi="Times New Roman" w:cs="Times New Roman"/>
          <w:b/>
          <w:color w:val="111111"/>
          <w:sz w:val="24"/>
          <w:shd w:val="clear" w:color="auto" w:fill="FFFFFF"/>
        </w:rPr>
        <w:t>sirupa, sokova, želea i kandiranog voća.</w:t>
      </w:r>
      <w:r w:rsidRPr="00234901"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  <w:t xml:space="preserve"> Sok maline ima harmonični sjedinjen stepen kiselosti, mineralne sastojke i koloidnu strukturu, kao ni jedan drugi voćni sok. Pripisuju joj se dijetetska i lekovita svojstva. Mogu je koristiti </w:t>
      </w:r>
      <w:r w:rsidRPr="00234901">
        <w:rPr>
          <w:rFonts w:ascii="Times New Roman" w:eastAsia="Arial" w:hAnsi="Times New Roman" w:cs="Times New Roman"/>
          <w:b/>
          <w:color w:val="111111"/>
          <w:sz w:val="24"/>
          <w:shd w:val="clear" w:color="auto" w:fill="FFFFFF"/>
        </w:rPr>
        <w:t>i dijabetičari</w:t>
      </w:r>
      <w:r w:rsidRPr="00234901"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  <w:t>. Od malinovog sirupa, sa dodatkom dvostruke količine vinskog sirćeta, priprema se maslinovo sirće, prijatne arome i boje. Malini se pripisuje afrodizijačko dejstvo na žene.</w:t>
      </w:r>
    </w:p>
    <w:p w:rsidR="00B31259" w:rsidRPr="001074B2" w:rsidRDefault="00B31259" w:rsidP="001074B2">
      <w:pPr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</w:rPr>
        <w:t xml:space="preserve"> </w:t>
      </w:r>
      <w:r w:rsidRPr="00234901">
        <w:rPr>
          <w:rFonts w:ascii="Times New Roman" w:eastAsia="Arial" w:hAnsi="Times New Roman" w:cs="Times New Roman"/>
          <w:sz w:val="24"/>
        </w:rPr>
        <w:t>List maline se praktično koristi samo u narodnoj medicini za ispiranje usne duplje kod upale njene sluzokože, kod upale ždrela i kod proliva. Ulazi u sastav mnogobrojnih mešavina za lečenje oboljenja kardio-vaskularnog, želudačno-crevnog sistema, menstrualnih i hormonskih poremećaja i avitaminoza. Takođe ulazi sastav mešavina za tzv. prolećno čišćenje krvi. List maline može da zameni neke čajeve, kao što su idijski, gruzijski i ruski. U mnogim zemljama se plod koristi u naučnoj medicini kao sredstvo za izbacivanje tečnosti, kod proliva i ekcema. Ekstrakt iz ploda deluje protiv virusa. Pored toga on aktivira pankreas na lučenje insulina, pa time snižava šećer u krvi. Koristi se i u prehrambenoj industriji.</w:t>
      </w:r>
    </w:p>
    <w:p w:rsidR="00B31259" w:rsidRDefault="00B31259" w:rsidP="00B3125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C0066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 xml:space="preserve">  </w:t>
      </w:r>
      <w:r w:rsidRPr="00234901">
        <w:rPr>
          <w:rFonts w:ascii="Times New Roman" w:eastAsia="Arial" w:hAnsi="Times New Roman" w:cs="Times New Roman"/>
          <w:color w:val="FF0000"/>
          <w:sz w:val="24"/>
        </w:rPr>
        <w:t xml:space="preserve"> </w:t>
      </w:r>
      <w:r w:rsidRPr="00234901">
        <w:rPr>
          <w:rFonts w:ascii="Times New Roman" w:eastAsia="Arial" w:hAnsi="Times New Roman" w:cs="Times New Roman"/>
          <w:b/>
          <w:color w:val="CC0066"/>
          <w:sz w:val="24"/>
        </w:rPr>
        <w:t>U poslednje vreme se istražuje delovanje maline na maligne ćelije. Ustanovljeno je da elaginska kiselina, koje ima dosta u malinama, sprečava umnožavanje ćelija raka. Preventino i suzbijajuće dejstvo ima i plod i čaj od lišća maline (i drugog jagodičastog voća: jagode, kupine i dr</w:t>
      </w:r>
      <w:r>
        <w:rPr>
          <w:rFonts w:ascii="Times New Roman" w:eastAsia="Arial" w:hAnsi="Times New Roman" w:cs="Times New Roman"/>
          <w:b/>
          <w:color w:val="CC0066"/>
          <w:sz w:val="24"/>
        </w:rPr>
        <w:t>)</w:t>
      </w:r>
    </w:p>
    <w:p w:rsidR="00B31259" w:rsidRDefault="00B31259" w:rsidP="00B3125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C0066"/>
          <w:sz w:val="24"/>
        </w:rPr>
      </w:pPr>
    </w:p>
    <w:p w:rsidR="00B31259" w:rsidRPr="00234901" w:rsidRDefault="00B31259" w:rsidP="00B31259">
      <w:pPr>
        <w:spacing w:after="0" w:line="240" w:lineRule="auto"/>
        <w:jc w:val="center"/>
        <w:rPr>
          <w:rFonts w:ascii="Times New Roman" w:eastAsia="Arial" w:hAnsi="Times New Roman" w:cs="Times New Roman"/>
          <w:color w:val="CC0066"/>
          <w:sz w:val="24"/>
        </w:rPr>
      </w:pPr>
    </w:p>
    <w:p w:rsidR="00B31259" w:rsidRPr="00234901" w:rsidRDefault="00B31259" w:rsidP="00B31259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234901">
        <w:rPr>
          <w:rFonts w:ascii="Times New Roman" w:eastAsia="Arial" w:hAnsi="Times New Roman" w:cs="Times New Roman"/>
          <w:b/>
          <w:sz w:val="24"/>
          <w:u w:val="single"/>
        </w:rPr>
        <w:t>Vitaminski čaj</w:t>
      </w:r>
    </w:p>
    <w:p w:rsidR="00B31259" w:rsidRPr="00234901" w:rsidRDefault="00B31259" w:rsidP="001074B2">
      <w:pPr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r w:rsidRPr="00234901">
        <w:rPr>
          <w:rFonts w:ascii="Times New Roman" w:eastAsia="Arial" w:hAnsi="Times New Roman" w:cs="Times New Roman"/>
          <w:sz w:val="24"/>
        </w:rPr>
        <w:t>Od sušenih plodova maline može da se spremi izuzetno kvalitetan, pun vitamina čaj: odvojiti tri kašike osušenih plodova ove voćke, dva decilitra mlake vode, kao i vanilu, karanfilić i đumbir.</w:t>
      </w:r>
    </w:p>
    <w:p w:rsidR="00B31259" w:rsidRPr="00234901" w:rsidRDefault="00B31259" w:rsidP="001074B2">
      <w:pPr>
        <w:jc w:val="both"/>
        <w:rPr>
          <w:rFonts w:ascii="Times New Roman" w:eastAsia="Arial" w:hAnsi="Times New Roman" w:cs="Times New Roman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>Čaj se priprema tako što se u zagrejanu vodu dodaju izmrvljene maline, sve kuva 5 minuta a zatim ostavi da odstoji 10. Nakon toga u čaj se dodaju začini na vrhu noža, a zatim se uživa!</w:t>
      </w:r>
    </w:p>
    <w:p w:rsidR="00B31259" w:rsidRPr="00234901" w:rsidRDefault="00B31259" w:rsidP="001074B2">
      <w:pPr>
        <w:jc w:val="both"/>
        <w:rPr>
          <w:rFonts w:ascii="Times New Roman" w:eastAsia="Arial" w:hAnsi="Times New Roman" w:cs="Times New Roman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>U poslednje vreme sve više se istražuje i delovanje malina na maligne ćelije, jer je ustanovljeno da elaginska kiselina, koje ima u zavidnoj količini u semenkama ove voćke sprečava umnožavanje ćelija raka. Istovremeno, sprečava oštećenje DNK a ne deluje na normalne ćelije zadužene za imunološku odbranu organizma. Da bi se postigla preventivna zaštita od malignih oboljenja, svakodnevno u organizam treba unositi po 130 grama ovog voća, savetuju stručnjaci. Naravno da ne može da zameni lek, ali može da deluje preventivno. </w:t>
      </w:r>
    </w:p>
    <w:bookmarkEnd w:id="0"/>
    <w:p w:rsidR="00C43CB4" w:rsidRDefault="001074B2"/>
    <w:sectPr w:rsidR="00C4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A1"/>
    <w:rsid w:val="001074B2"/>
    <w:rsid w:val="003B2E44"/>
    <w:rsid w:val="004E3A20"/>
    <w:rsid w:val="00700744"/>
    <w:rsid w:val="00AA73C3"/>
    <w:rsid w:val="00AC3086"/>
    <w:rsid w:val="00B31259"/>
    <w:rsid w:val="00BE06A1"/>
    <w:rsid w:val="00CA0A06"/>
    <w:rsid w:val="00F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59"/>
    <w:rPr>
      <w:rFonts w:eastAsiaTheme="minorEastAsia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59"/>
    <w:rPr>
      <w:rFonts w:eastAsiaTheme="minorEastAsia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3</cp:revision>
  <dcterms:created xsi:type="dcterms:W3CDTF">2013-09-19T11:00:00Z</dcterms:created>
  <dcterms:modified xsi:type="dcterms:W3CDTF">2014-01-13T20:00:00Z</dcterms:modified>
</cp:coreProperties>
</file>